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2BAC" w14:textId="090AB204" w:rsidR="003D13A8" w:rsidRDefault="003D13A8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 dalis</w:t>
      </w:r>
    </w:p>
    <w:p w14:paraId="12D4A110" w14:textId="3F9B1227" w:rsidR="006F2453" w:rsidRDefault="006F2453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33A5F4" w14:textId="77777777" w:rsidR="006F2453" w:rsidRPr="003513AC" w:rsidRDefault="001A5E81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MEDICININI</w:t>
      </w:r>
      <w:r w:rsidR="001B4CF4">
        <w:rPr>
          <w:rFonts w:ascii="Times New Roman" w:hAnsi="Times New Roman" w:cs="Times New Roman"/>
          <w:b/>
          <w:bCs/>
          <w:sz w:val="24"/>
          <w:szCs w:val="24"/>
        </w:rPr>
        <w:t xml:space="preserve">Ų ATLIEKŲ NUKENKSMINIMO IR SMULKINIMO APARATAS </w:t>
      </w:r>
      <w:r>
        <w:rPr>
          <w:rFonts w:ascii="Times New Roman" w:hAnsi="Times New Roman" w:cs="Times New Roman"/>
          <w:b/>
          <w:bCs/>
          <w:sz w:val="24"/>
          <w:szCs w:val="24"/>
        </w:rPr>
        <w:t>– 1</w:t>
      </w:r>
      <w:r w:rsidR="006F2453">
        <w:rPr>
          <w:rFonts w:ascii="Times New Roman" w:hAnsi="Times New Roman" w:cs="Times New Roman"/>
          <w:b/>
          <w:bCs/>
          <w:sz w:val="24"/>
          <w:szCs w:val="24"/>
        </w:rPr>
        <w:t xml:space="preserve"> vnt.</w:t>
      </w:r>
    </w:p>
    <w:p w14:paraId="12722B87" w14:textId="77777777" w:rsidR="00E314A9" w:rsidRDefault="00E314A9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812"/>
        <w:gridCol w:w="3933"/>
      </w:tblGrid>
      <w:tr w:rsidR="006F2453" w14:paraId="49DFE427" w14:textId="77777777" w:rsidTr="006F2453">
        <w:tc>
          <w:tcPr>
            <w:tcW w:w="1129" w:type="dxa"/>
            <w:vAlign w:val="center"/>
          </w:tcPr>
          <w:p w14:paraId="40FCA220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119" w:type="dxa"/>
            <w:vAlign w:val="center"/>
          </w:tcPr>
          <w:p w14:paraId="36E48C6D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5812" w:type="dxa"/>
            <w:vAlign w:val="center"/>
          </w:tcPr>
          <w:p w14:paraId="78EC1387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3933" w:type="dxa"/>
            <w:vAlign w:val="center"/>
          </w:tcPr>
          <w:p w14:paraId="13B60B65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</w:p>
        </w:tc>
      </w:tr>
      <w:tr w:rsidR="001B4CF4" w14:paraId="6B71C848" w14:textId="77777777" w:rsidTr="00F65C03">
        <w:tc>
          <w:tcPr>
            <w:tcW w:w="1129" w:type="dxa"/>
            <w:vAlign w:val="center"/>
          </w:tcPr>
          <w:p w14:paraId="2D408A6E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200B64C5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5812" w:type="dxa"/>
            <w:vAlign w:val="bottom"/>
          </w:tcPr>
          <w:p w14:paraId="7025A5FE" w14:textId="77777777" w:rsidR="001B4CF4" w:rsidRPr="001B4CF4" w:rsidRDefault="001B4CF4" w:rsidP="001B4C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bCs/>
                <w:sz w:val="24"/>
                <w:szCs w:val="24"/>
              </w:rPr>
              <w:t>Kompaktiška medicininių atliekų tvarkymo sistema su</w:t>
            </w:r>
          </w:p>
          <w:p w14:paraId="6F5DE59A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bCs/>
                <w:sz w:val="24"/>
                <w:szCs w:val="24"/>
              </w:rPr>
              <w:t>integruotu smulkinimu ir sterilizavimu mikrobangomis</w:t>
            </w:r>
          </w:p>
        </w:tc>
        <w:tc>
          <w:tcPr>
            <w:tcW w:w="3933" w:type="dxa"/>
          </w:tcPr>
          <w:p w14:paraId="003E272E" w14:textId="77777777" w:rsidR="001B4CF4" w:rsidRDefault="001B4CF4" w:rsidP="001B4CF4"/>
        </w:tc>
      </w:tr>
      <w:tr w:rsidR="001B4CF4" w14:paraId="700AD502" w14:textId="77777777" w:rsidTr="00F65C03">
        <w:tc>
          <w:tcPr>
            <w:tcW w:w="1129" w:type="dxa"/>
            <w:vAlign w:val="center"/>
          </w:tcPr>
          <w:p w14:paraId="071D5152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14:paraId="0AC56C84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Pajėgumai</w:t>
            </w:r>
          </w:p>
        </w:tc>
        <w:tc>
          <w:tcPr>
            <w:tcW w:w="5812" w:type="dxa"/>
            <w:vAlign w:val="bottom"/>
          </w:tcPr>
          <w:p w14:paraId="52E0C07F" w14:textId="77777777" w:rsidR="001B4CF4" w:rsidRPr="001B4CF4" w:rsidRDefault="001B4CF4" w:rsidP="001B4CF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Ne mažiau 200 litrų per valandą</w:t>
            </w:r>
            <w:r w:rsidRPr="001B4CF4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2. Ne mažiau 20 kilogramų per valandą </w:t>
            </w:r>
          </w:p>
        </w:tc>
        <w:tc>
          <w:tcPr>
            <w:tcW w:w="3933" w:type="dxa"/>
          </w:tcPr>
          <w:p w14:paraId="134598FD" w14:textId="77777777" w:rsidR="001B4CF4" w:rsidRDefault="001B4CF4" w:rsidP="001B4CF4"/>
        </w:tc>
      </w:tr>
      <w:tr w:rsidR="001B4CF4" w14:paraId="51AF3767" w14:textId="77777777" w:rsidTr="00F65C03">
        <w:tc>
          <w:tcPr>
            <w:tcW w:w="1129" w:type="dxa"/>
            <w:vAlign w:val="center"/>
          </w:tcPr>
          <w:p w14:paraId="6A9AA948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14:paraId="4A5D1D3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Ciklo trukmė</w:t>
            </w:r>
          </w:p>
        </w:tc>
        <w:tc>
          <w:tcPr>
            <w:tcW w:w="5812" w:type="dxa"/>
            <w:vAlign w:val="bottom"/>
          </w:tcPr>
          <w:p w14:paraId="71370D63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30 min ± 1min</w:t>
            </w:r>
          </w:p>
        </w:tc>
        <w:tc>
          <w:tcPr>
            <w:tcW w:w="3933" w:type="dxa"/>
          </w:tcPr>
          <w:p w14:paraId="68098E91" w14:textId="77777777" w:rsidR="001B4CF4" w:rsidRDefault="001B4CF4" w:rsidP="001B4CF4"/>
        </w:tc>
      </w:tr>
      <w:tr w:rsidR="001B4CF4" w14:paraId="2E2C351E" w14:textId="77777777" w:rsidTr="00F65C03">
        <w:tc>
          <w:tcPr>
            <w:tcW w:w="1129" w:type="dxa"/>
            <w:vAlign w:val="center"/>
          </w:tcPr>
          <w:p w14:paraId="49ED456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14:paraId="2E8B87B6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Kameros talpa</w:t>
            </w:r>
          </w:p>
        </w:tc>
        <w:tc>
          <w:tcPr>
            <w:tcW w:w="5812" w:type="dxa"/>
            <w:vAlign w:val="bottom"/>
          </w:tcPr>
          <w:p w14:paraId="39E2130E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l ± 5</w:t>
            </w: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933" w:type="dxa"/>
          </w:tcPr>
          <w:p w14:paraId="3101D3EF" w14:textId="77777777" w:rsidR="001B4CF4" w:rsidRDefault="001B4CF4" w:rsidP="001B4CF4"/>
        </w:tc>
      </w:tr>
      <w:tr w:rsidR="001B4CF4" w14:paraId="563790E3" w14:textId="77777777" w:rsidTr="00F65C03">
        <w:tc>
          <w:tcPr>
            <w:tcW w:w="1129" w:type="dxa"/>
            <w:vAlign w:val="center"/>
          </w:tcPr>
          <w:p w14:paraId="70FE89B3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119" w:type="dxa"/>
            <w:vAlign w:val="center"/>
          </w:tcPr>
          <w:p w14:paraId="6FF5950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Išmatavimai (ilgis x plotis x aukštis centimetrais)</w:t>
            </w:r>
          </w:p>
        </w:tc>
        <w:tc>
          <w:tcPr>
            <w:tcW w:w="5812" w:type="dxa"/>
            <w:vAlign w:val="bottom"/>
          </w:tcPr>
          <w:p w14:paraId="3B6246AB" w14:textId="77777777" w:rsidR="001B4CF4" w:rsidRPr="001B4CF4" w:rsidRDefault="001B4CF4" w:rsidP="001B4CF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B4CF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 ± 10 x 1</w:t>
            </w:r>
            <w:r w:rsidRPr="001B4CF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 ± 10</w:t>
            </w:r>
            <w:r w:rsidRPr="001B4CF4">
              <w:rPr>
                <w:rFonts w:ascii="Times New Roman" w:hAnsi="Times New Roman" w:cs="Times New Roman"/>
              </w:rPr>
              <w:t xml:space="preserve"> x 1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  <w:color w:val="auto"/>
              </w:rPr>
              <w:t xml:space="preserve"> ± 10</w:t>
            </w:r>
          </w:p>
          <w:p w14:paraId="443DD8F9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13B9B3E8" w14:textId="77777777" w:rsidR="001B4CF4" w:rsidRDefault="001B4CF4" w:rsidP="001B4CF4"/>
        </w:tc>
      </w:tr>
      <w:tr w:rsidR="001B4CF4" w14:paraId="4A5A05F7" w14:textId="77777777" w:rsidTr="00F65C03">
        <w:tc>
          <w:tcPr>
            <w:tcW w:w="1129" w:type="dxa"/>
            <w:vAlign w:val="center"/>
          </w:tcPr>
          <w:p w14:paraId="2CBE4AD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Align w:val="center"/>
          </w:tcPr>
          <w:p w14:paraId="1B4A66BD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Reikalavimas elektrai </w:t>
            </w:r>
          </w:p>
        </w:tc>
        <w:tc>
          <w:tcPr>
            <w:tcW w:w="5812" w:type="dxa"/>
            <w:vAlign w:val="bottom"/>
          </w:tcPr>
          <w:p w14:paraId="10541676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400V/ 3-Fazė, 40 A</w:t>
            </w:r>
          </w:p>
        </w:tc>
        <w:tc>
          <w:tcPr>
            <w:tcW w:w="3933" w:type="dxa"/>
          </w:tcPr>
          <w:p w14:paraId="04EE7062" w14:textId="77777777" w:rsidR="001B4CF4" w:rsidRDefault="001B4CF4" w:rsidP="001B4CF4"/>
        </w:tc>
      </w:tr>
      <w:tr w:rsidR="001B4CF4" w14:paraId="32620A25" w14:textId="77777777" w:rsidTr="00F65C03">
        <w:tc>
          <w:tcPr>
            <w:tcW w:w="1129" w:type="dxa"/>
            <w:vAlign w:val="center"/>
          </w:tcPr>
          <w:p w14:paraId="7AA3AE9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vAlign w:val="center"/>
          </w:tcPr>
          <w:p w14:paraId="746CE8B5" w14:textId="77777777" w:rsidR="001B4CF4" w:rsidRDefault="000503D0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Operacijų valdymas</w:t>
            </w:r>
          </w:p>
        </w:tc>
        <w:tc>
          <w:tcPr>
            <w:tcW w:w="5812" w:type="dxa"/>
            <w:vAlign w:val="bottom"/>
          </w:tcPr>
          <w:p w14:paraId="112867A9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Įrangos procesas valdomas PLC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arba lygiaverčiu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monitoriumi.</w:t>
            </w:r>
          </w:p>
          <w:p w14:paraId="561D7444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Programinis monitorius valdo atliekų apdorojimo ciklą, užtikrina visus apdorojimui reikalingus laiko ir temperatūros parametrus bei sistemų saugumą.</w:t>
            </w:r>
          </w:p>
          <w:p w14:paraId="4302458C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Sistema užtikri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pilną kiekvieno ciklo sekimą:</w:t>
            </w:r>
          </w:p>
          <w:p w14:paraId="4932D47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Išspausdina bilietą po kiekvieno ciklo;</w:t>
            </w:r>
          </w:p>
          <w:p w14:paraId="3E0DB372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Galimybė k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asdienį įrašą su visomi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 atliktomis operacijomis įrašyti į SD atminties kortelę ir perkelti pagal IP adresą;</w:t>
            </w:r>
          </w:p>
          <w:p w14:paraId="2EA9EA91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Galimybė prijungti įrangą prie interneto (per integruotą modemą)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7988176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Rodo techninės priežiūros grafiką;</w:t>
            </w:r>
          </w:p>
          <w:p w14:paraId="40AB5BF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Įrašo bilietas išspausdinamas po kiekvieno ciklo, su pagrindine ciklo informacija:</w:t>
            </w:r>
          </w:p>
          <w:p w14:paraId="08F3F33E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 Įstaigos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pavadinimas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C74334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3.5.2.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Operatoriaus vardas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469E5C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3.5.3.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Diena ir laikas</w:t>
            </w:r>
          </w:p>
          <w:p w14:paraId="0DA0CC80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3.5.4.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Ciklo laikas</w:t>
            </w:r>
          </w:p>
          <w:p w14:paraId="6CD20FBB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3.5.5.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Ciklo numeris</w:t>
            </w:r>
          </w:p>
          <w:p w14:paraId="51B272D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3.5.6.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Sterilizacijos būsena</w:t>
            </w:r>
          </w:p>
          <w:p w14:paraId="45EC9053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3.5.7.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Temperatūra</w:t>
            </w:r>
          </w:p>
        </w:tc>
        <w:tc>
          <w:tcPr>
            <w:tcW w:w="3933" w:type="dxa"/>
          </w:tcPr>
          <w:p w14:paraId="1F69A169" w14:textId="77777777" w:rsidR="001B4CF4" w:rsidRDefault="001B4CF4" w:rsidP="001B4CF4"/>
        </w:tc>
      </w:tr>
      <w:tr w:rsidR="001B4CF4" w14:paraId="20DFB9C8" w14:textId="77777777" w:rsidTr="00F65C03">
        <w:tc>
          <w:tcPr>
            <w:tcW w:w="1129" w:type="dxa"/>
            <w:vAlign w:val="center"/>
          </w:tcPr>
          <w:p w14:paraId="762BEE7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vAlign w:val="center"/>
          </w:tcPr>
          <w:p w14:paraId="0E68B1A3" w14:textId="77777777" w:rsidR="001B4CF4" w:rsidRDefault="000503D0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Technologiniai parametrai</w:t>
            </w:r>
          </w:p>
        </w:tc>
        <w:tc>
          <w:tcPr>
            <w:tcW w:w="5812" w:type="dxa"/>
            <w:vAlign w:val="bottom"/>
          </w:tcPr>
          <w:p w14:paraId="617382AB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Išankstinis inovatyvus sukamasis smulkinimas – iki 1500 aps./min</w:t>
            </w:r>
          </w:p>
          <w:p w14:paraId="2768CCC3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Kaitinimas/sterilizavimas mikrobangomis arba 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lygiavertis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virš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100° temperatūroje</w:t>
            </w:r>
          </w:p>
          <w:p w14:paraId="7A842B3B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Visiškai automatizuotas procesas</w:t>
            </w:r>
          </w:p>
          <w:p w14:paraId="3B7B60D5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Lengva valdyti: paprastas jutiklinio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arba lygiaverčio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ekrano valdymas </w:t>
            </w:r>
          </w:p>
          <w:p w14:paraId="073EA286" w14:textId="77777777" w:rsidR="001B4CF4" w:rsidRPr="001B4CF4" w:rsidRDefault="00745D71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„Plug and play“sprendimas – lengva perkelti į kitą vietą.</w:t>
            </w:r>
          </w:p>
        </w:tc>
        <w:tc>
          <w:tcPr>
            <w:tcW w:w="3933" w:type="dxa"/>
          </w:tcPr>
          <w:p w14:paraId="08EDABAD" w14:textId="77777777" w:rsidR="001B4CF4" w:rsidRDefault="001B4CF4" w:rsidP="001B4CF4"/>
        </w:tc>
      </w:tr>
      <w:tr w:rsidR="001B4CF4" w14:paraId="4CDBB1C4" w14:textId="77777777" w:rsidTr="00F65C03">
        <w:tc>
          <w:tcPr>
            <w:tcW w:w="1129" w:type="dxa"/>
          </w:tcPr>
          <w:p w14:paraId="41E6EE65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3547022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Eksploatacinių dalių tarnavimo laikas</w:t>
            </w:r>
          </w:p>
        </w:tc>
        <w:tc>
          <w:tcPr>
            <w:tcW w:w="5812" w:type="dxa"/>
            <w:vAlign w:val="bottom"/>
          </w:tcPr>
          <w:p w14:paraId="695EA137" w14:textId="77777777" w:rsidR="001B4CF4" w:rsidRPr="001B4CF4" w:rsidRDefault="00745D71" w:rsidP="001B4C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 mažiau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2000 ciklų</w:t>
            </w:r>
          </w:p>
        </w:tc>
        <w:tc>
          <w:tcPr>
            <w:tcW w:w="3933" w:type="dxa"/>
          </w:tcPr>
          <w:p w14:paraId="6E5BA527" w14:textId="77777777" w:rsidR="001B4CF4" w:rsidRDefault="001B4CF4" w:rsidP="001B4CF4"/>
        </w:tc>
      </w:tr>
      <w:tr w:rsidR="001B4CF4" w14:paraId="5474D26D" w14:textId="77777777" w:rsidTr="00F65C03">
        <w:tc>
          <w:tcPr>
            <w:tcW w:w="1129" w:type="dxa"/>
          </w:tcPr>
          <w:p w14:paraId="233F9BEC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5A4D7FE7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Automatinis atliekų svėrimas</w:t>
            </w:r>
          </w:p>
        </w:tc>
        <w:tc>
          <w:tcPr>
            <w:tcW w:w="5812" w:type="dxa"/>
            <w:vAlign w:val="bottom"/>
          </w:tcPr>
          <w:p w14:paraId="6A30B295" w14:textId="77777777" w:rsidR="001B4CF4" w:rsidRPr="001B4CF4" w:rsidRDefault="00745D71" w:rsidP="001B4CF4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933" w:type="dxa"/>
          </w:tcPr>
          <w:p w14:paraId="693FED05" w14:textId="77777777" w:rsidR="001B4CF4" w:rsidRDefault="001B4CF4" w:rsidP="001B4CF4"/>
        </w:tc>
      </w:tr>
      <w:tr w:rsidR="001B4CF4" w14:paraId="5786F6B5" w14:textId="77777777" w:rsidTr="00F65C03">
        <w:tc>
          <w:tcPr>
            <w:tcW w:w="1129" w:type="dxa"/>
          </w:tcPr>
          <w:p w14:paraId="20B971DF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05523C6D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Reikalavimai galutinėms atliekoms</w:t>
            </w:r>
          </w:p>
        </w:tc>
        <w:tc>
          <w:tcPr>
            <w:tcW w:w="5812" w:type="dxa"/>
            <w:vAlign w:val="bottom"/>
          </w:tcPr>
          <w:p w14:paraId="3EE4CEDB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1. Sumažina atliekų svorį iki 25%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 ± 3 % </w:t>
            </w:r>
          </w:p>
          <w:p w14:paraId="6AE0764E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2. Sumažina atliekų kiekį iki 85 %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± 5 %</w:t>
            </w:r>
          </w:p>
          <w:p w14:paraId="40278ADE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3. Nulinė emisija ir teigiamas poveikis aplinkai</w:t>
            </w:r>
          </w:p>
          <w:p w14:paraId="48073C4B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4. Nenaudojamas vanduo sterilizavime</w:t>
            </w:r>
          </w:p>
          <w:p w14:paraId="58A0D453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5. Mikrobų inaktyvacija iki 8 log iš10</w:t>
            </w:r>
          </w:p>
          <w:p w14:paraId="2CFE4E25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6. Galutinės atliekos yra sausos, inertiškos, stabilios, neatpažįstamos ir perdirbamos</w:t>
            </w:r>
          </w:p>
          <w:p w14:paraId="33089AB0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7.Galutines atliekas galima saugoti ilgą laiką</w:t>
            </w:r>
          </w:p>
          <w:p w14:paraId="6C232315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8.Galutinės atliekos yra inertiškos ir sterilizuotos, tinkamos perdirbti, turinčios didelę šiluminę galią. Gali būti siejamas kaip iš atliekų išvesto kuro (RDF) produktas.</w:t>
            </w:r>
          </w:p>
          <w:p w14:paraId="1B05D1F8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9. Aukštas kaloringumas (iki 14 MJ/kg – priklausomai nuo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atliekų tipo)</w:t>
            </w:r>
          </w:p>
        </w:tc>
        <w:tc>
          <w:tcPr>
            <w:tcW w:w="3933" w:type="dxa"/>
          </w:tcPr>
          <w:p w14:paraId="4954DBF4" w14:textId="77777777" w:rsidR="001B4CF4" w:rsidRDefault="001B4CF4" w:rsidP="001B4CF4"/>
        </w:tc>
      </w:tr>
      <w:tr w:rsidR="001B4CF4" w14:paraId="399C8F8B" w14:textId="77777777" w:rsidTr="00F65C03">
        <w:tc>
          <w:tcPr>
            <w:tcW w:w="1129" w:type="dxa"/>
          </w:tcPr>
          <w:p w14:paraId="6FB35A23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4E95EF7E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Garantinis laikotarpis</w:t>
            </w:r>
          </w:p>
        </w:tc>
        <w:tc>
          <w:tcPr>
            <w:tcW w:w="5812" w:type="dxa"/>
            <w:vAlign w:val="bottom"/>
          </w:tcPr>
          <w:p w14:paraId="69119B7F" w14:textId="77777777" w:rsid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≥24 mėnesiai</w:t>
            </w:r>
            <w:r w:rsidR="00745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nuo pirmo ciklo</w:t>
            </w:r>
          </w:p>
          <w:p w14:paraId="63875876" w14:textId="77777777" w:rsidR="004A2023" w:rsidRPr="001B4CF4" w:rsidRDefault="004A2023" w:rsidP="00745D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5A599456" w14:textId="77777777" w:rsidR="001B4CF4" w:rsidRDefault="001B4CF4" w:rsidP="001B4CF4"/>
        </w:tc>
      </w:tr>
      <w:tr w:rsidR="004A2023" w14:paraId="486C3242" w14:textId="77777777" w:rsidTr="00F65C03">
        <w:tc>
          <w:tcPr>
            <w:tcW w:w="1129" w:type="dxa"/>
          </w:tcPr>
          <w:p w14:paraId="463B9B57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7C33C42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Įrenginio sumontavimas</w:t>
            </w:r>
          </w:p>
        </w:tc>
        <w:tc>
          <w:tcPr>
            <w:tcW w:w="5812" w:type="dxa"/>
            <w:vAlign w:val="bottom"/>
          </w:tcPr>
          <w:p w14:paraId="17EBA026" w14:textId="77777777" w:rsidR="004A2023" w:rsidRPr="001B4CF4" w:rsidRDefault="004A2023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Įrenginio sumontavimo darbus, bandymus atlieka Pardavėjas</w:t>
            </w:r>
          </w:p>
        </w:tc>
        <w:tc>
          <w:tcPr>
            <w:tcW w:w="3933" w:type="dxa"/>
          </w:tcPr>
          <w:p w14:paraId="456B8222" w14:textId="77777777" w:rsidR="004A2023" w:rsidRDefault="004A2023" w:rsidP="001B4CF4"/>
        </w:tc>
      </w:tr>
      <w:tr w:rsidR="004A2023" w14:paraId="192AD993" w14:textId="77777777" w:rsidTr="00F65C03">
        <w:tc>
          <w:tcPr>
            <w:tcW w:w="1129" w:type="dxa"/>
          </w:tcPr>
          <w:p w14:paraId="79D0FAFE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</w:tcPr>
          <w:p w14:paraId="6139ED7D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Apmokymai dirbti su įrenginiu</w:t>
            </w:r>
          </w:p>
        </w:tc>
        <w:tc>
          <w:tcPr>
            <w:tcW w:w="5812" w:type="dxa"/>
            <w:vAlign w:val="bottom"/>
          </w:tcPr>
          <w:p w14:paraId="0658C123" w14:textId="77777777" w:rsidR="004A2023" w:rsidRDefault="004A2023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Būtina</w:t>
            </w:r>
          </w:p>
        </w:tc>
        <w:tc>
          <w:tcPr>
            <w:tcW w:w="3933" w:type="dxa"/>
          </w:tcPr>
          <w:p w14:paraId="15F5FE56" w14:textId="77777777" w:rsidR="004A2023" w:rsidRDefault="004A2023" w:rsidP="001B4CF4"/>
        </w:tc>
      </w:tr>
      <w:tr w:rsidR="001B4CF4" w14:paraId="00703106" w14:textId="77777777" w:rsidTr="00F65C03">
        <w:tc>
          <w:tcPr>
            <w:tcW w:w="1129" w:type="dxa"/>
          </w:tcPr>
          <w:p w14:paraId="1BE995F3" w14:textId="77777777" w:rsidR="001B4CF4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6B2A51EF" w14:textId="77777777" w:rsidR="001B4CF4" w:rsidRPr="000C16FA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Pateikiama su įranga</w:t>
            </w:r>
          </w:p>
        </w:tc>
        <w:tc>
          <w:tcPr>
            <w:tcW w:w="5812" w:type="dxa"/>
            <w:vAlign w:val="bottom"/>
          </w:tcPr>
          <w:p w14:paraId="519622AD" w14:textId="77777777" w:rsidR="001B4CF4" w:rsidRPr="004A2023" w:rsidRDefault="001B4CF4" w:rsidP="004A2023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023">
              <w:rPr>
                <w:rFonts w:ascii="Times New Roman" w:hAnsi="Times New Roman" w:cs="Times New Roman"/>
                <w:sz w:val="24"/>
                <w:szCs w:val="24"/>
              </w:rPr>
              <w:t>Vartotojo vadovas</w:t>
            </w:r>
            <w:r w:rsidR="004A2023" w:rsidRPr="004A2023">
              <w:rPr>
                <w:rFonts w:ascii="Times New Roman" w:hAnsi="Times New Roman" w:cs="Times New Roman"/>
                <w:sz w:val="24"/>
                <w:szCs w:val="24"/>
              </w:rPr>
              <w:t xml:space="preserve"> lietuvių kalba, įskaitant ir priežiūros bei valymo procedūros aprašymą.</w:t>
            </w:r>
          </w:p>
        </w:tc>
        <w:tc>
          <w:tcPr>
            <w:tcW w:w="3933" w:type="dxa"/>
          </w:tcPr>
          <w:p w14:paraId="07BD3393" w14:textId="77777777" w:rsidR="001B4CF4" w:rsidRDefault="001B4CF4" w:rsidP="001B4CF4"/>
        </w:tc>
      </w:tr>
      <w:tr w:rsidR="001B4CF4" w14:paraId="52131385" w14:textId="77777777" w:rsidTr="00F65C03">
        <w:tc>
          <w:tcPr>
            <w:tcW w:w="1129" w:type="dxa"/>
          </w:tcPr>
          <w:p w14:paraId="6B156382" w14:textId="77777777" w:rsidR="001B4CF4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14:paraId="2E975223" w14:textId="77777777" w:rsidR="001B4CF4" w:rsidRPr="000C16FA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Sertifikatas</w:t>
            </w:r>
          </w:p>
        </w:tc>
        <w:tc>
          <w:tcPr>
            <w:tcW w:w="5812" w:type="dxa"/>
            <w:vAlign w:val="bottom"/>
          </w:tcPr>
          <w:p w14:paraId="7E36DAE8" w14:textId="77777777" w:rsidR="001B4CF4" w:rsidRPr="001B4CF4" w:rsidRDefault="001B4CF4" w:rsidP="004A202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 sertifikatas </w:t>
            </w:r>
            <w:r w:rsidR="004A2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arba lygiavertis</w:t>
            </w:r>
          </w:p>
        </w:tc>
        <w:tc>
          <w:tcPr>
            <w:tcW w:w="3933" w:type="dxa"/>
          </w:tcPr>
          <w:p w14:paraId="19790074" w14:textId="77777777" w:rsidR="001B4CF4" w:rsidRDefault="001B4CF4" w:rsidP="001B4CF4"/>
        </w:tc>
      </w:tr>
    </w:tbl>
    <w:p w14:paraId="40E0A3B1" w14:textId="77777777" w:rsidR="006F2453" w:rsidRDefault="006F2453"/>
    <w:p w14:paraId="5FDA5A99" w14:textId="4133B8C0" w:rsidR="00105A16" w:rsidRPr="00105A16" w:rsidRDefault="00105A16" w:rsidP="00105A16">
      <w:pPr>
        <w:rPr>
          <w:b/>
          <w:bCs/>
        </w:rPr>
      </w:pPr>
      <w:r>
        <w:rPr>
          <w:b/>
          <w:bCs/>
        </w:rPr>
        <w:t>Į</w:t>
      </w:r>
      <w:r w:rsidRPr="00105A16">
        <w:rPr>
          <w:b/>
          <w:bCs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</w:p>
    <w:p w14:paraId="4DE6A7D4" w14:textId="77777777" w:rsidR="00105A16" w:rsidRDefault="00105A16"/>
    <w:sectPr w:rsidR="00105A16" w:rsidSect="006F245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F7FC4"/>
    <w:multiLevelType w:val="multilevel"/>
    <w:tmpl w:val="BAE0B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53"/>
    <w:rsid w:val="000503D0"/>
    <w:rsid w:val="00105A16"/>
    <w:rsid w:val="001A5E81"/>
    <w:rsid w:val="001B4CF4"/>
    <w:rsid w:val="002664E3"/>
    <w:rsid w:val="003D13A8"/>
    <w:rsid w:val="00400569"/>
    <w:rsid w:val="004A2023"/>
    <w:rsid w:val="004A2342"/>
    <w:rsid w:val="004D650F"/>
    <w:rsid w:val="004F0566"/>
    <w:rsid w:val="00577FCC"/>
    <w:rsid w:val="00600540"/>
    <w:rsid w:val="006959D7"/>
    <w:rsid w:val="006F2453"/>
    <w:rsid w:val="00745D71"/>
    <w:rsid w:val="007F66FD"/>
    <w:rsid w:val="00853515"/>
    <w:rsid w:val="00A50D97"/>
    <w:rsid w:val="00B26AC4"/>
    <w:rsid w:val="00BD54B6"/>
    <w:rsid w:val="00C144AD"/>
    <w:rsid w:val="00D04446"/>
    <w:rsid w:val="00E314A9"/>
    <w:rsid w:val="00E4091E"/>
    <w:rsid w:val="00E949E6"/>
    <w:rsid w:val="00FC7309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F85B"/>
  <w15:chartTrackingRefBased/>
  <w15:docId w15:val="{8028F7E5-7CC2-49E3-809A-9F22F32A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2453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F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4CF4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paragraph" w:styleId="Sraopastraipa">
    <w:name w:val="List Paragraph"/>
    <w:basedOn w:val="prastasis"/>
    <w:rsid w:val="001B4CF4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2042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7</cp:revision>
  <dcterms:created xsi:type="dcterms:W3CDTF">2025-01-16T10:16:00Z</dcterms:created>
  <dcterms:modified xsi:type="dcterms:W3CDTF">2025-02-27T12:21:00Z</dcterms:modified>
</cp:coreProperties>
</file>